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8" w:rsidRDefault="00976AD8" w:rsidP="00976AD8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:rsidR="00976AD8" w:rsidRDefault="00976AD8" w:rsidP="00976AD8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:rsidR="00C82069" w:rsidRPr="00976AD8" w:rsidRDefault="00976AD8" w:rsidP="00976AD8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Melview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National School Safety, Health and Welfare Policy</w:t>
      </w:r>
    </w:p>
    <w:p w:rsidR="0022322A" w:rsidRDefault="0022322A" w:rsidP="001C3EFD">
      <w:pPr>
        <w:spacing w:line="240" w:lineRule="auto"/>
        <w:rPr>
          <w:rFonts w:ascii="Comic Sans MS" w:hAnsi="Comic Sans MS"/>
        </w:rPr>
      </w:pPr>
    </w:p>
    <w:p w:rsidR="001C3EFD" w:rsidRPr="001C3EFD" w:rsidRDefault="001C3EFD" w:rsidP="001C3EFD">
      <w:p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>In accordance with the Safety, Health and Welfare at Work Act 2005, it is the policy of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Melview</w:t>
      </w:r>
      <w:proofErr w:type="spellEnd"/>
      <w:r>
        <w:rPr>
          <w:rFonts w:ascii="Comic Sans MS" w:hAnsi="Comic Sans MS"/>
        </w:rPr>
        <w:t xml:space="preserve"> NS</w:t>
      </w:r>
      <w:r w:rsidRPr="001C3EFD">
        <w:rPr>
          <w:rFonts w:ascii="Comic Sans MS" w:hAnsi="Comic Sans MS"/>
        </w:rPr>
        <w:t xml:space="preserve"> Board of Management to ensure, so far as is reasonably practicable, the safety, health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and welfare at work of all staff and to protect students, visitors, contractors and other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persons at the school from injury and ill health arising from any work activity. The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successful implementation of this policy requires the full support and active co-operation of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all staff, students, contractors and visitors to the school.</w:t>
      </w:r>
    </w:p>
    <w:p w:rsidR="001C3EFD" w:rsidRPr="001C3EFD" w:rsidRDefault="001C3EFD" w:rsidP="001C3EFD">
      <w:p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>It is recognised that hazard identification, risk assessment and control measures are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legislative requirements which must be carried out by the employer to ensure the safety,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health and welfare of all staff.</w:t>
      </w:r>
    </w:p>
    <w:p w:rsidR="001C3EFD" w:rsidRPr="001C3EFD" w:rsidRDefault="001C3EFD" w:rsidP="001C3EFD">
      <w:p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>The Board of Management, as employer, undertakes in so far as is reasonably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practicable to:</w:t>
      </w:r>
    </w:p>
    <w:p w:rsidR="001C3EFD" w:rsidRPr="001C3EFD" w:rsidRDefault="001C3EFD" w:rsidP="001C3EF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 xml:space="preserve"> promote standards of safety, health and welfare that comply with the provisions and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 xml:space="preserve"> requirements of the Safety, Health and Welfare at Work Act 2005 and other relevant legislation, standards and codes of practice;</w:t>
      </w:r>
    </w:p>
    <w:p w:rsidR="001C3EFD" w:rsidRDefault="001C3EFD" w:rsidP="001C3EF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 xml:space="preserve"> provide information, training, instruction and supervision where necessary, to enable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 xml:space="preserve"> staff to perform their work safely and effectively;</w:t>
      </w:r>
    </w:p>
    <w:p w:rsidR="001C3EFD" w:rsidRDefault="001C3EFD" w:rsidP="001C3EF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 xml:space="preserve"> maintain a constant and continuing interest in safety, health and welfare matters  pertinent to the activities of the school;</w:t>
      </w:r>
    </w:p>
    <w:p w:rsidR="001C3EFD" w:rsidRDefault="001C3EFD" w:rsidP="001C3EF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 xml:space="preserve"> continually improve the system in place for the management of occupational safety,  health and welfare and review it periodically to ensure it remains relevant, appropriate  and effective;</w:t>
      </w:r>
    </w:p>
    <w:p w:rsidR="001C3EFD" w:rsidRDefault="001C3EFD" w:rsidP="001C3EF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 xml:space="preserve"> consult with staff on matters related to safety, health and welfare at work;</w:t>
      </w:r>
    </w:p>
    <w:p w:rsidR="001C3EFD" w:rsidRPr="001C3EFD" w:rsidRDefault="001C3EFD" w:rsidP="001C3EF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 xml:space="preserve"> </w:t>
      </w:r>
      <w:proofErr w:type="gramStart"/>
      <w:r w:rsidRPr="001C3EFD">
        <w:rPr>
          <w:rFonts w:ascii="Comic Sans MS" w:hAnsi="Comic Sans MS"/>
        </w:rPr>
        <w:t>provide</w:t>
      </w:r>
      <w:proofErr w:type="gramEnd"/>
      <w:r w:rsidRPr="001C3EFD">
        <w:rPr>
          <w:rFonts w:ascii="Comic Sans MS" w:hAnsi="Comic Sans MS"/>
        </w:rPr>
        <w:t xml:space="preserve"> the necessary resources to ensure the safety, health and welfare of all those to whom it owes a duty of care, including staff, students, contractors and visitors.</w:t>
      </w:r>
    </w:p>
    <w:p w:rsidR="0039585E" w:rsidRPr="001C3EFD" w:rsidRDefault="001C3EFD" w:rsidP="001C3EFD">
      <w:p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>The Board of Management is committed to playing an active role in the implementation of</w:t>
      </w:r>
      <w:r>
        <w:rPr>
          <w:rFonts w:ascii="Comic Sans MS" w:hAnsi="Comic Sans MS"/>
        </w:rPr>
        <w:t xml:space="preserve"> </w:t>
      </w:r>
      <w:r w:rsidRPr="001C3EFD">
        <w:rPr>
          <w:rFonts w:ascii="Comic Sans MS" w:hAnsi="Comic Sans MS"/>
        </w:rPr>
        <w:t>this occupational safety, health and welfare policy and undertakes to review and revise it in light of changes in legislation, experience and other relevant developments.</w:t>
      </w:r>
    </w:p>
    <w:p w:rsidR="00C82069" w:rsidRDefault="00C82069" w:rsidP="001C3EFD">
      <w:pPr>
        <w:spacing w:line="240" w:lineRule="auto"/>
        <w:rPr>
          <w:rFonts w:ascii="Comic Sans MS" w:hAnsi="Comic Sans MS"/>
        </w:rPr>
      </w:pPr>
    </w:p>
    <w:p w:rsidR="00C8126C" w:rsidRDefault="00C8126C" w:rsidP="001C3EFD">
      <w:pPr>
        <w:spacing w:line="240" w:lineRule="auto"/>
        <w:rPr>
          <w:rFonts w:ascii="Comic Sans MS" w:hAnsi="Comic Sans MS"/>
        </w:rPr>
      </w:pPr>
    </w:p>
    <w:p w:rsidR="001C3EFD" w:rsidRPr="001C3EFD" w:rsidRDefault="001C3EFD" w:rsidP="001C3EFD">
      <w:p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>Signed:</w:t>
      </w:r>
      <w:r w:rsidR="00C8206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__________________________</w:t>
      </w:r>
    </w:p>
    <w:p w:rsidR="001C3EFD" w:rsidRPr="001C3EFD" w:rsidRDefault="00C82069" w:rsidP="001C3EF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1C3EFD" w:rsidRPr="001C3EFD">
        <w:rPr>
          <w:rFonts w:ascii="Comic Sans MS" w:hAnsi="Comic Sans MS"/>
        </w:rPr>
        <w:t>Chairperson, Board of Management</w:t>
      </w:r>
    </w:p>
    <w:p w:rsidR="001C3EFD" w:rsidRPr="001C3EFD" w:rsidRDefault="00C82069" w:rsidP="001C3EF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</w:t>
      </w:r>
      <w:proofErr w:type="spellStart"/>
      <w:r w:rsidR="001C3EFD">
        <w:rPr>
          <w:rFonts w:ascii="Comic Sans MS" w:hAnsi="Comic Sans MS"/>
        </w:rPr>
        <w:t>Melview</w:t>
      </w:r>
      <w:proofErr w:type="spellEnd"/>
      <w:r w:rsidR="001C3EFD">
        <w:rPr>
          <w:rFonts w:ascii="Comic Sans MS" w:hAnsi="Comic Sans MS"/>
        </w:rPr>
        <w:t xml:space="preserve"> National School</w:t>
      </w:r>
    </w:p>
    <w:p w:rsidR="00C8126C" w:rsidRDefault="00C8126C" w:rsidP="001C3EFD">
      <w:pPr>
        <w:spacing w:line="240" w:lineRule="auto"/>
        <w:rPr>
          <w:rFonts w:ascii="Comic Sans MS" w:hAnsi="Comic Sans MS"/>
        </w:rPr>
      </w:pPr>
    </w:p>
    <w:p w:rsidR="001C3EFD" w:rsidRDefault="001C3EFD" w:rsidP="001C3EFD">
      <w:pPr>
        <w:spacing w:line="240" w:lineRule="auto"/>
        <w:rPr>
          <w:rFonts w:ascii="Comic Sans MS" w:hAnsi="Comic Sans MS"/>
        </w:rPr>
      </w:pPr>
      <w:r w:rsidRPr="001C3EFD">
        <w:rPr>
          <w:rFonts w:ascii="Comic Sans MS" w:hAnsi="Comic Sans MS"/>
        </w:rPr>
        <w:t>Date</w:t>
      </w:r>
      <w:proofErr w:type="gramStart"/>
      <w:r w:rsidRPr="001C3EFD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</w:t>
      </w:r>
    </w:p>
    <w:p w:rsidR="001C3EFD" w:rsidRPr="001C3EFD" w:rsidRDefault="001C3EFD" w:rsidP="001C3EFD">
      <w:pPr>
        <w:spacing w:line="240" w:lineRule="auto"/>
        <w:rPr>
          <w:rFonts w:ascii="Comic Sans MS" w:hAnsi="Comic Sans MS"/>
        </w:rPr>
      </w:pPr>
    </w:p>
    <w:sectPr w:rsidR="001C3EFD" w:rsidRPr="001C3EFD" w:rsidSect="0039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9A" w:rsidRDefault="00606E9A" w:rsidP="001C3EFD">
      <w:pPr>
        <w:spacing w:after="0" w:line="240" w:lineRule="auto"/>
      </w:pPr>
      <w:r>
        <w:separator/>
      </w:r>
    </w:p>
  </w:endnote>
  <w:endnote w:type="continuationSeparator" w:id="0">
    <w:p w:rsidR="00606E9A" w:rsidRDefault="00606E9A" w:rsidP="001C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9A" w:rsidRDefault="00606E9A" w:rsidP="001C3EFD">
      <w:pPr>
        <w:spacing w:after="0" w:line="240" w:lineRule="auto"/>
      </w:pPr>
      <w:r>
        <w:separator/>
      </w:r>
    </w:p>
  </w:footnote>
  <w:footnote w:type="continuationSeparator" w:id="0">
    <w:p w:rsidR="00606E9A" w:rsidRDefault="00606E9A" w:rsidP="001C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5D3"/>
    <w:multiLevelType w:val="hybridMultilevel"/>
    <w:tmpl w:val="7408C2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EFD"/>
    <w:rsid w:val="001760FE"/>
    <w:rsid w:val="001C3EFD"/>
    <w:rsid w:val="0022322A"/>
    <w:rsid w:val="0039585E"/>
    <w:rsid w:val="00601D30"/>
    <w:rsid w:val="00606E9A"/>
    <w:rsid w:val="00775669"/>
    <w:rsid w:val="007F2CE3"/>
    <w:rsid w:val="00976AD8"/>
    <w:rsid w:val="00B51EB5"/>
    <w:rsid w:val="00B902AC"/>
    <w:rsid w:val="00C8126C"/>
    <w:rsid w:val="00C82069"/>
    <w:rsid w:val="00D53745"/>
    <w:rsid w:val="00FC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FD"/>
  </w:style>
  <w:style w:type="paragraph" w:styleId="Footer">
    <w:name w:val="footer"/>
    <w:basedOn w:val="Normal"/>
    <w:link w:val="FooterChar"/>
    <w:uiPriority w:val="99"/>
    <w:semiHidden/>
    <w:unhideWhenUsed/>
    <w:rsid w:val="001C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EFD"/>
  </w:style>
  <w:style w:type="paragraph" w:styleId="BalloonText">
    <w:name w:val="Balloon Text"/>
    <w:basedOn w:val="Normal"/>
    <w:link w:val="BalloonTextChar"/>
    <w:uiPriority w:val="99"/>
    <w:semiHidden/>
    <w:unhideWhenUsed/>
    <w:rsid w:val="001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Melview National School Safety, Health and Welfare Policy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Melview National School Safety, Health and Welfare Policy</dc:title>
  <dc:creator>User</dc:creator>
  <cp:lastModifiedBy>User</cp:lastModifiedBy>
  <cp:revision>6</cp:revision>
  <cp:lastPrinted>2014-05-06T15:15:00Z</cp:lastPrinted>
  <dcterms:created xsi:type="dcterms:W3CDTF">2014-04-27T15:14:00Z</dcterms:created>
  <dcterms:modified xsi:type="dcterms:W3CDTF">2014-05-06T15:16:00Z</dcterms:modified>
</cp:coreProperties>
</file>